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2F" w:rsidRPr="00D35F5E" w:rsidRDefault="00D35F5E" w:rsidP="00D35F5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5F5E"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Оформляется на фирменном бланке</w:t>
      </w:r>
    </w:p>
    <w:p w:rsidR="00D35F5E" w:rsidRDefault="00D35F5E" w:rsidP="00D35F5E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D35F5E" w:rsidRDefault="00D35F5E" w:rsidP="00D35F5E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D35F5E" w:rsidRDefault="00D35F5E" w:rsidP="00D35F5E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D35F5E" w:rsidRDefault="00D35F5E" w:rsidP="00D35F5E">
      <w:pPr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B138B2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 w:rsidP="00B138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Направляем вам копию </w:t>
      </w:r>
      <w:r w:rsidRPr="00D35F5E"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(наименование документа, его номер и дата)</w:t>
      </w:r>
      <w:r>
        <w:rPr>
          <w:rFonts w:ascii="Times New Roman" w:hAnsi="Times New Roman" w:cs="Times New Roman"/>
          <w:sz w:val="28"/>
          <w:szCs w:val="28"/>
        </w:rPr>
        <w:t xml:space="preserve"> для включения </w:t>
      </w:r>
      <w:r w:rsidRPr="00D35F5E"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(наименование организации, ИНН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D35F5E"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(Сводный реестр или Реестр ИП и КФХ)</w:t>
      </w:r>
      <w:r>
        <w:rPr>
          <w:rFonts w:ascii="Times New Roman" w:hAnsi="Times New Roman" w:cs="Times New Roman"/>
          <w:sz w:val="28"/>
          <w:szCs w:val="28"/>
        </w:rPr>
        <w:t xml:space="preserve"> в целях дальнейшего открытия лицевого счета.</w:t>
      </w:r>
    </w:p>
    <w:p w:rsidR="00B138B2" w:rsidRDefault="00B138B2" w:rsidP="00B138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СНИЛС руководителя </w:t>
      </w:r>
      <w:r w:rsidRPr="00D35F5E"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(</w:t>
      </w:r>
      <w:r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  <w:t>указать код)</w:t>
      </w:r>
      <w:r w:rsidR="00E175A4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.</w:t>
      </w: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04"/>
        <w:gridCol w:w="2131"/>
        <w:gridCol w:w="567"/>
        <w:gridCol w:w="2824"/>
      </w:tblGrid>
      <w:tr w:rsidR="00D35F5E" w:rsidTr="00D35F5E">
        <w:tc>
          <w:tcPr>
            <w:tcW w:w="3119" w:type="dxa"/>
            <w:tcBorders>
              <w:bottom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  <w:tcBorders>
              <w:bottom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5E" w:rsidTr="00D35F5E">
        <w:tc>
          <w:tcPr>
            <w:tcW w:w="3119" w:type="dxa"/>
            <w:tcBorders>
              <w:top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35F5E">
              <w:rPr>
                <w:rFonts w:ascii="Times New Roman" w:hAnsi="Times New Roman" w:cs="Times New Roman"/>
                <w:sz w:val="20"/>
                <w:szCs w:val="28"/>
              </w:rPr>
              <w:t>(должность)</w:t>
            </w:r>
          </w:p>
        </w:tc>
        <w:tc>
          <w:tcPr>
            <w:tcW w:w="704" w:type="dxa"/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35F5E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567" w:type="dxa"/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auto"/>
            </w:tcBorders>
          </w:tcPr>
          <w:p w:rsidR="00D35F5E" w:rsidRPr="00D35F5E" w:rsidRDefault="00D35F5E" w:rsidP="00D35F5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35F5E">
              <w:rPr>
                <w:rFonts w:ascii="Times New Roman" w:hAnsi="Times New Roman" w:cs="Times New Roman"/>
                <w:sz w:val="20"/>
                <w:szCs w:val="28"/>
              </w:rPr>
              <w:t>(расшифровка подписи)</w:t>
            </w:r>
          </w:p>
        </w:tc>
      </w:tr>
    </w:tbl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p w:rsidR="00D35F5E" w:rsidRDefault="00D35F5E">
      <w:pPr>
        <w:rPr>
          <w:rFonts w:ascii="Times New Roman" w:hAnsi="Times New Roman" w:cs="Times New Roman"/>
          <w:sz w:val="28"/>
          <w:szCs w:val="28"/>
        </w:rPr>
      </w:pPr>
    </w:p>
    <w:sectPr w:rsidR="00D35F5E" w:rsidSect="00A65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E9F"/>
    <w:rsid w:val="000D7A2F"/>
    <w:rsid w:val="00415432"/>
    <w:rsid w:val="005D019B"/>
    <w:rsid w:val="00710E9F"/>
    <w:rsid w:val="00A652D2"/>
    <w:rsid w:val="00B138B2"/>
    <w:rsid w:val="00B97FEB"/>
    <w:rsid w:val="00D35F5E"/>
    <w:rsid w:val="00E17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AE51C"/>
  <w15:docId w15:val="{6D4F4010-A11E-40E4-91A6-4411C881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5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Мурашевская Валерия Алексеевна</dc:creator>
  <cp:lastModifiedBy>Табакова Нина Ивановна</cp:lastModifiedBy>
  <cp:revision>4</cp:revision>
  <dcterms:created xsi:type="dcterms:W3CDTF">2025-12-11T02:42:00Z</dcterms:created>
  <dcterms:modified xsi:type="dcterms:W3CDTF">2025-12-11T22:48:00Z</dcterms:modified>
</cp:coreProperties>
</file>