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24" w:rsidRPr="00647024" w:rsidRDefault="00647024" w:rsidP="00647024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647024">
        <w:rPr>
          <w:rFonts w:ascii="Arial" w:hAnsi="Arial" w:cs="Arial"/>
          <w:b/>
          <w:bCs/>
          <w:color w:val="26282F"/>
          <w:sz w:val="24"/>
          <w:szCs w:val="24"/>
        </w:rPr>
        <w:t>Постановление Правительства РФ от 4 сентября 2013 г. N 775</w:t>
      </w:r>
      <w:r w:rsidRPr="00647024">
        <w:rPr>
          <w:rFonts w:ascii="Arial" w:hAnsi="Arial" w:cs="Arial"/>
          <w:b/>
          <w:bCs/>
          <w:color w:val="26282F"/>
          <w:sz w:val="24"/>
          <w:szCs w:val="24"/>
        </w:rPr>
        <w:br/>
        <w:t>"Об установлении размера начальной (максимальной) цены контракта при осуществлении закупки товара, работы, услуги, при превышении которой в контракте устанавливается обязанность поставщика (подрядчика, исполнителя) предоставлять заказчику дополнительную информацию"</w:t>
      </w:r>
    </w:p>
    <w:p w:rsidR="00647024" w:rsidRPr="00647024" w:rsidRDefault="00647024" w:rsidP="00647024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Arial" w:hAnsi="Arial" w:cs="Arial"/>
          <w:color w:val="000000"/>
          <w:sz w:val="16"/>
          <w:szCs w:val="16"/>
          <w:shd w:val="clear" w:color="auto" w:fill="F0F0F0"/>
        </w:rPr>
      </w:pPr>
      <w:r w:rsidRPr="00647024">
        <w:rPr>
          <w:rFonts w:ascii="Arial" w:hAnsi="Arial" w:cs="Arial"/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Start w:id="0" w:name="sub_517701988"/>
    <w:bookmarkStart w:id="1" w:name="sub_10"/>
    <w:p w:rsidR="00647024" w:rsidRPr="00647024" w:rsidRDefault="00647024" w:rsidP="00647024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</w:pP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fldChar w:fldCharType="begin"/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instrText>HYPERLINK "garantF1://70524358.1"</w:instrText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fldChar w:fldCharType="separate"/>
      </w:r>
      <w:r w:rsidRPr="00647024">
        <w:rPr>
          <w:rFonts w:ascii="Arial" w:hAnsi="Arial" w:cs="Arial"/>
          <w:i/>
          <w:iCs/>
          <w:color w:val="106BBE"/>
          <w:sz w:val="24"/>
          <w:szCs w:val="24"/>
          <w:shd w:val="clear" w:color="auto" w:fill="F0F0F0"/>
        </w:rPr>
        <w:t>Постановлением</w:t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fldChar w:fldCharType="end"/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t xml:space="preserve"> Правительства РФ от 27 марта 2014 г. N 234 в преамбулу внесены изменения</w:t>
      </w:r>
    </w:p>
    <w:bookmarkEnd w:id="0"/>
    <w:bookmarkEnd w:id="1"/>
    <w:p w:rsidR="00647024" w:rsidRPr="00647024" w:rsidRDefault="00647024" w:rsidP="00647024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</w:pP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fldChar w:fldCharType="begin"/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instrText>HYPERLINK "garantF1://57958665.10"</w:instrText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fldChar w:fldCharType="separate"/>
      </w:r>
      <w:r w:rsidRPr="00647024">
        <w:rPr>
          <w:rFonts w:ascii="Arial" w:hAnsi="Arial" w:cs="Arial"/>
          <w:i/>
          <w:iCs/>
          <w:color w:val="106BBE"/>
          <w:sz w:val="24"/>
          <w:szCs w:val="24"/>
          <w:shd w:val="clear" w:color="auto" w:fill="F0F0F0"/>
        </w:rPr>
        <w:t>См. те</w:t>
      </w:r>
      <w:proofErr w:type="gramStart"/>
      <w:r w:rsidRPr="00647024">
        <w:rPr>
          <w:rFonts w:ascii="Arial" w:hAnsi="Arial" w:cs="Arial"/>
          <w:i/>
          <w:iCs/>
          <w:color w:val="106BBE"/>
          <w:sz w:val="24"/>
          <w:szCs w:val="24"/>
          <w:shd w:val="clear" w:color="auto" w:fill="F0F0F0"/>
        </w:rPr>
        <w:t>кст пр</w:t>
      </w:r>
      <w:proofErr w:type="gramEnd"/>
      <w:r w:rsidRPr="00647024">
        <w:rPr>
          <w:rFonts w:ascii="Arial" w:hAnsi="Arial" w:cs="Arial"/>
          <w:i/>
          <w:iCs/>
          <w:color w:val="106BBE"/>
          <w:sz w:val="24"/>
          <w:szCs w:val="24"/>
          <w:shd w:val="clear" w:color="auto" w:fill="F0F0F0"/>
        </w:rPr>
        <w:t>еамбулы в предыдущей редакции</w:t>
      </w:r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fldChar w:fldCharType="end"/>
      </w: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7024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647024">
          <w:rPr>
            <w:rFonts w:ascii="Arial" w:hAnsi="Arial" w:cs="Arial"/>
            <w:color w:val="106BBE"/>
            <w:sz w:val="24"/>
            <w:szCs w:val="24"/>
          </w:rPr>
          <w:t>частью 23 статьи 34</w:t>
        </w:r>
      </w:hyperlink>
      <w:r w:rsidRPr="00647024">
        <w:rPr>
          <w:rFonts w:ascii="Arial" w:hAnsi="Arial" w:cs="Arial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sub_1"/>
      <w:r w:rsidRPr="00647024">
        <w:rPr>
          <w:rFonts w:ascii="Arial" w:hAnsi="Arial" w:cs="Arial"/>
          <w:sz w:val="24"/>
          <w:szCs w:val="24"/>
        </w:rPr>
        <w:t xml:space="preserve">1. </w:t>
      </w:r>
      <w:hyperlink r:id="rId5" w:history="1">
        <w:r w:rsidRPr="00647024">
          <w:rPr>
            <w:rFonts w:ascii="Arial" w:hAnsi="Arial" w:cs="Arial"/>
            <w:color w:val="106BBE"/>
            <w:sz w:val="24"/>
            <w:szCs w:val="24"/>
          </w:rPr>
          <w:t>Утратил силу</w:t>
        </w:r>
      </w:hyperlink>
      <w:r w:rsidRPr="00647024">
        <w:rPr>
          <w:rFonts w:ascii="Arial" w:hAnsi="Arial" w:cs="Arial"/>
          <w:sz w:val="24"/>
          <w:szCs w:val="24"/>
        </w:rPr>
        <w:t>.</w:t>
      </w:r>
    </w:p>
    <w:bookmarkEnd w:id="2"/>
    <w:p w:rsidR="00647024" w:rsidRPr="00647024" w:rsidRDefault="00647024" w:rsidP="00647024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Arial" w:hAnsi="Arial" w:cs="Arial"/>
          <w:color w:val="000000"/>
          <w:sz w:val="16"/>
          <w:szCs w:val="16"/>
          <w:shd w:val="clear" w:color="auto" w:fill="F0F0F0"/>
        </w:rPr>
      </w:pPr>
      <w:r w:rsidRPr="00647024">
        <w:rPr>
          <w:rFonts w:ascii="Arial" w:hAnsi="Arial" w:cs="Arial"/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647024" w:rsidRPr="00647024" w:rsidRDefault="00647024" w:rsidP="00647024">
      <w:pPr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</w:pPr>
      <w:bookmarkStart w:id="3" w:name="sub_517539204"/>
      <w:r w:rsidRPr="00647024">
        <w:rPr>
          <w:rFonts w:ascii="Arial" w:hAnsi="Arial" w:cs="Arial"/>
          <w:i/>
          <w:iCs/>
          <w:color w:val="353842"/>
          <w:sz w:val="24"/>
          <w:szCs w:val="24"/>
          <w:shd w:val="clear" w:color="auto" w:fill="F0F0F0"/>
        </w:rPr>
        <w:t xml:space="preserve">См. текст </w:t>
      </w:r>
      <w:hyperlink r:id="rId6" w:history="1">
        <w:r w:rsidRPr="00647024">
          <w:rPr>
            <w:rFonts w:ascii="Arial" w:hAnsi="Arial" w:cs="Arial"/>
            <w:i/>
            <w:iCs/>
            <w:color w:val="106BBE"/>
            <w:sz w:val="24"/>
            <w:szCs w:val="24"/>
            <w:shd w:val="clear" w:color="auto" w:fill="F0F0F0"/>
          </w:rPr>
          <w:t>пункта 1</w:t>
        </w:r>
      </w:hyperlink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2"/>
      <w:bookmarkEnd w:id="3"/>
      <w:r w:rsidRPr="0064702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47024">
        <w:rPr>
          <w:rFonts w:ascii="Arial" w:hAnsi="Arial" w:cs="Arial"/>
          <w:sz w:val="24"/>
          <w:szCs w:val="24"/>
        </w:rPr>
        <w:t>Установить следующие размеры начальной (максимальной) цены контракта, при превышении которых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10 процентов цены контракта:</w:t>
      </w:r>
      <w:proofErr w:type="gramEnd"/>
    </w:p>
    <w:bookmarkEnd w:id="4"/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7024">
        <w:rPr>
          <w:rFonts w:ascii="Arial" w:hAnsi="Arial" w:cs="Arial"/>
          <w:sz w:val="24"/>
          <w:szCs w:val="24"/>
        </w:rPr>
        <w:t>1 млрд. рублей - при осуществлении закупки для обеспечения федеральных нужд;</w:t>
      </w: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7024">
        <w:rPr>
          <w:rFonts w:ascii="Arial" w:hAnsi="Arial" w:cs="Arial"/>
          <w:sz w:val="24"/>
          <w:szCs w:val="24"/>
        </w:rPr>
        <w:t>100 млн. рублей - при осуществлении закупки для обеспечения нужд субъекта Российской Федерации и муниципальных нужд.</w:t>
      </w: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3"/>
      <w:r w:rsidRPr="00647024">
        <w:rPr>
          <w:rFonts w:ascii="Arial" w:hAnsi="Arial" w:cs="Arial"/>
          <w:sz w:val="24"/>
          <w:szCs w:val="24"/>
        </w:rPr>
        <w:t>3. Настоящее постановление вступает в силу с 1 января 2014 г.</w:t>
      </w:r>
    </w:p>
    <w:bookmarkEnd w:id="5"/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Look w:val="0000"/>
      </w:tblPr>
      <w:tblGrid>
        <w:gridCol w:w="6600"/>
        <w:gridCol w:w="3299"/>
      </w:tblGrid>
      <w:tr w:rsidR="00647024" w:rsidRPr="00647024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647024" w:rsidRPr="00647024" w:rsidRDefault="00647024" w:rsidP="006470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47024">
              <w:rPr>
                <w:rFonts w:ascii="Arial" w:hAnsi="Arial" w:cs="Arial"/>
                <w:sz w:val="24"/>
                <w:szCs w:val="24"/>
              </w:rPr>
              <w:t>Председатель Правительства</w:t>
            </w:r>
            <w:r w:rsidRPr="00647024">
              <w:rPr>
                <w:rFonts w:ascii="Arial" w:hAnsi="Arial" w:cs="Arial"/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:rsidR="00647024" w:rsidRPr="00647024" w:rsidRDefault="00647024" w:rsidP="006470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7024">
              <w:rPr>
                <w:rFonts w:ascii="Arial" w:hAnsi="Arial" w:cs="Arial"/>
                <w:sz w:val="24"/>
                <w:szCs w:val="24"/>
              </w:rPr>
              <w:t>Д. Медведев</w:t>
            </w:r>
          </w:p>
        </w:tc>
      </w:tr>
    </w:tbl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47024">
        <w:rPr>
          <w:rFonts w:ascii="Arial" w:hAnsi="Arial" w:cs="Arial"/>
          <w:sz w:val="24"/>
          <w:szCs w:val="24"/>
        </w:rPr>
        <w:t>Москва,</w:t>
      </w: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47024">
        <w:rPr>
          <w:rFonts w:ascii="Arial" w:hAnsi="Arial" w:cs="Arial"/>
          <w:sz w:val="24"/>
          <w:szCs w:val="24"/>
        </w:rPr>
        <w:t>4 сентября 2013 года</w:t>
      </w:r>
    </w:p>
    <w:p w:rsidR="00647024" w:rsidRPr="00647024" w:rsidRDefault="00647024" w:rsidP="006470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47024">
        <w:rPr>
          <w:rFonts w:ascii="Arial" w:hAnsi="Arial" w:cs="Arial"/>
          <w:sz w:val="24"/>
          <w:szCs w:val="24"/>
        </w:rPr>
        <w:t>N 775</w:t>
      </w:r>
    </w:p>
    <w:p w:rsidR="00BD6D62" w:rsidRDefault="00BD6D62"/>
    <w:sectPr w:rsidR="00BD6D62" w:rsidSect="00937FB7">
      <w:pgSz w:w="118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47024"/>
    <w:rsid w:val="00647024"/>
    <w:rsid w:val="00BD6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D62"/>
  </w:style>
  <w:style w:type="paragraph" w:styleId="1">
    <w:name w:val="heading 1"/>
    <w:basedOn w:val="a"/>
    <w:next w:val="a"/>
    <w:link w:val="10"/>
    <w:uiPriority w:val="99"/>
    <w:qFormat/>
    <w:rsid w:val="0064702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7024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647024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647024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647024"/>
    <w:rPr>
      <w:i/>
      <w:iCs/>
    </w:rPr>
  </w:style>
  <w:style w:type="paragraph" w:customStyle="1" w:styleId="a6">
    <w:name w:val="Нормальный (таблица)"/>
    <w:basedOn w:val="a"/>
    <w:next w:val="a"/>
    <w:uiPriority w:val="99"/>
    <w:rsid w:val="0064702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6470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57958665.1" TargetMode="External"/><Relationship Id="rId5" Type="http://schemas.openxmlformats.org/officeDocument/2006/relationships/hyperlink" Target="garantF1://70524358.2" TargetMode="External"/><Relationship Id="rId4" Type="http://schemas.openxmlformats.org/officeDocument/2006/relationships/hyperlink" Target="garantF1://70253464.34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goncharovayuo</dc:creator>
  <cp:keywords/>
  <dc:description/>
  <cp:lastModifiedBy>goncharovayuo</cp:lastModifiedBy>
  <cp:revision>2</cp:revision>
  <dcterms:created xsi:type="dcterms:W3CDTF">2015-09-06T23:44:00Z</dcterms:created>
  <dcterms:modified xsi:type="dcterms:W3CDTF">2015-09-06T23:44:00Z</dcterms:modified>
</cp:coreProperties>
</file>